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69" w:rsidRPr="002F4F83" w:rsidRDefault="00633169" w:rsidP="00633169">
      <w:pPr>
        <w:pStyle w:val="1"/>
        <w:jc w:val="right"/>
        <w:rPr>
          <w:rFonts w:ascii="Arial" w:eastAsia="標楷體" w:hAnsi="Arial" w:cs="Arial"/>
          <w:color w:val="auto"/>
          <w:sz w:val="20"/>
          <w:szCs w:val="20"/>
        </w:rPr>
      </w:pPr>
      <w:r w:rsidRPr="002F4F83">
        <w:rPr>
          <w:rFonts w:ascii="Arial" w:eastAsia="標楷體" w:hAnsi="Arial" w:cs="Arial"/>
          <w:color w:val="auto"/>
          <w:sz w:val="20"/>
          <w:szCs w:val="20"/>
        </w:rPr>
        <w:t>2018/10/24</w:t>
      </w:r>
    </w:p>
    <w:p w:rsidR="00633169" w:rsidRPr="002F4F83" w:rsidRDefault="00633169" w:rsidP="00633169">
      <w:pPr>
        <w:pStyle w:val="1"/>
        <w:jc w:val="right"/>
        <w:rPr>
          <w:rFonts w:ascii="Arial" w:eastAsia="標楷體" w:hAnsi="Arial" w:cs="Arial"/>
          <w:sz w:val="18"/>
          <w:szCs w:val="18"/>
        </w:rPr>
      </w:pPr>
      <w:r w:rsidRPr="002F4F83">
        <w:rPr>
          <w:rFonts w:ascii="Arial" w:eastAsia="標楷體" w:hAnsi="Arial" w:cs="Arial"/>
          <w:sz w:val="18"/>
          <w:szCs w:val="18"/>
          <w:lang w:val="zh-TW"/>
        </w:rPr>
        <w:t>消息稿，煩請協助刊登</w:t>
      </w:r>
    </w:p>
    <w:p w:rsidR="006E6F07" w:rsidRPr="002F4F83" w:rsidRDefault="00C12A1A" w:rsidP="00C461A4">
      <w:pPr>
        <w:snapToGrid w:val="0"/>
        <w:jc w:val="center"/>
        <w:rPr>
          <w:rFonts w:ascii="Arial" w:eastAsia="標楷體" w:hAnsi="Arial" w:cs="Arial"/>
          <w:b/>
          <w:color w:val="548DD4" w:themeColor="text2" w:themeTint="99"/>
          <w:sz w:val="32"/>
          <w:szCs w:val="32"/>
        </w:rPr>
      </w:pPr>
      <w:r w:rsidRPr="002F4F83">
        <w:rPr>
          <w:rFonts w:ascii="Arial" w:eastAsia="標楷體" w:hAnsi="Arial" w:cs="Arial"/>
          <w:b/>
          <w:color w:val="548DD4" w:themeColor="text2" w:themeTint="99"/>
          <w:sz w:val="32"/>
          <w:szCs w:val="32"/>
        </w:rPr>
        <w:t>台北金融科技展亮點</w:t>
      </w:r>
      <w:r w:rsidR="00C461A4" w:rsidRPr="002F4F83">
        <w:rPr>
          <w:rFonts w:ascii="Arial" w:eastAsia="標楷體" w:hAnsi="Arial" w:cs="Arial"/>
          <w:b/>
          <w:color w:val="548DD4" w:themeColor="text2" w:themeTint="99"/>
          <w:sz w:val="32"/>
          <w:szCs w:val="32"/>
        </w:rPr>
        <w:t>主題</w:t>
      </w:r>
      <w:r w:rsidRPr="002F4F83">
        <w:rPr>
          <w:rFonts w:ascii="Arial" w:eastAsia="標楷體" w:hAnsi="Arial" w:cs="Arial"/>
          <w:b/>
          <w:color w:val="548DD4" w:themeColor="text2" w:themeTint="99"/>
          <w:sz w:val="32"/>
          <w:szCs w:val="32"/>
        </w:rPr>
        <w:t>館</w:t>
      </w:r>
      <w:r w:rsidR="0014340C" w:rsidRPr="002F4F83">
        <w:rPr>
          <w:rFonts w:ascii="Arial" w:eastAsia="標楷體" w:hAnsi="Arial" w:cs="Arial"/>
          <w:b/>
          <w:color w:val="548DD4" w:themeColor="text2" w:themeTint="99"/>
          <w:sz w:val="32"/>
          <w:szCs w:val="32"/>
        </w:rPr>
        <w:t xml:space="preserve">  </w:t>
      </w:r>
      <w:r w:rsidR="002F4F83" w:rsidRPr="002F4F83">
        <w:rPr>
          <w:rFonts w:ascii="Arial" w:eastAsia="標楷體" w:hAnsi="Arial" w:cs="Arial"/>
          <w:b/>
          <w:color w:val="548DD4" w:themeColor="text2" w:themeTint="99"/>
          <w:sz w:val="32"/>
          <w:szCs w:val="32"/>
        </w:rPr>
        <w:t>創造金融與消費生活的新連結</w:t>
      </w:r>
    </w:p>
    <w:p w:rsidR="00C12A1A" w:rsidRPr="002F4F83" w:rsidRDefault="00C461A4" w:rsidP="00C461A4">
      <w:pPr>
        <w:snapToGrid w:val="0"/>
        <w:jc w:val="center"/>
        <w:rPr>
          <w:rFonts w:ascii="Arial" w:eastAsia="標楷體" w:hAnsi="Arial" w:cs="Arial"/>
          <w:b/>
          <w:color w:val="800000"/>
          <w:sz w:val="28"/>
          <w:szCs w:val="28"/>
        </w:rPr>
      </w:pPr>
      <w:proofErr w:type="gramStart"/>
      <w:r w:rsidRPr="002F4F83">
        <w:rPr>
          <w:rFonts w:ascii="Arial" w:eastAsia="標楷體" w:hAnsi="Arial" w:cs="Arial"/>
          <w:b/>
          <w:color w:val="800000"/>
          <w:sz w:val="28"/>
          <w:szCs w:val="28"/>
        </w:rPr>
        <w:t>刷臉應用</w:t>
      </w:r>
      <w:proofErr w:type="gramEnd"/>
      <w:r w:rsidR="00C12A1A" w:rsidRPr="002F4F83">
        <w:rPr>
          <w:rFonts w:ascii="Arial" w:eastAsia="標楷體" w:hAnsi="Arial" w:cs="Arial"/>
          <w:b/>
          <w:color w:val="800000"/>
          <w:sz w:val="28"/>
          <w:szCs w:val="28"/>
        </w:rPr>
        <w:t>、</w:t>
      </w:r>
      <w:r w:rsidRPr="002F4F83">
        <w:rPr>
          <w:rFonts w:ascii="Arial" w:eastAsia="標楷體" w:hAnsi="Arial" w:cs="Arial"/>
          <w:b/>
          <w:color w:val="800000"/>
          <w:sz w:val="28"/>
          <w:szCs w:val="28"/>
        </w:rPr>
        <w:t>金融教育、</w:t>
      </w:r>
      <w:proofErr w:type="gramStart"/>
      <w:r w:rsidRPr="002F4F83">
        <w:rPr>
          <w:rFonts w:ascii="Arial" w:eastAsia="標楷體" w:hAnsi="Arial" w:cs="Arial"/>
          <w:b/>
          <w:color w:val="800000"/>
          <w:sz w:val="28"/>
          <w:szCs w:val="28"/>
        </w:rPr>
        <w:t>資安</w:t>
      </w:r>
      <w:r w:rsidR="00140C4D">
        <w:rPr>
          <w:rFonts w:ascii="Arial" w:eastAsia="標楷體" w:hAnsi="Arial" w:cs="Arial" w:hint="eastAsia"/>
          <w:b/>
          <w:color w:val="800000"/>
          <w:sz w:val="28"/>
          <w:szCs w:val="28"/>
        </w:rPr>
        <w:t>攻</w:t>
      </w:r>
      <w:proofErr w:type="gramEnd"/>
      <w:r w:rsidR="00140C4D">
        <w:rPr>
          <w:rFonts w:ascii="Arial" w:eastAsia="標楷體" w:hAnsi="Arial" w:cs="Arial" w:hint="eastAsia"/>
          <w:b/>
          <w:color w:val="800000"/>
          <w:sz w:val="28"/>
          <w:szCs w:val="28"/>
        </w:rPr>
        <w:t>防</w:t>
      </w:r>
      <w:r w:rsidR="0014340C" w:rsidRPr="002F4F83">
        <w:rPr>
          <w:rFonts w:ascii="Arial" w:eastAsia="標楷體" w:hAnsi="Arial" w:cs="Arial"/>
          <w:b/>
          <w:color w:val="800000"/>
          <w:sz w:val="28"/>
          <w:szCs w:val="28"/>
        </w:rPr>
        <w:t>、無</w:t>
      </w:r>
      <w:r w:rsidR="00C12A1A" w:rsidRPr="002F4F83">
        <w:rPr>
          <w:rFonts w:ascii="Arial" w:eastAsia="標楷體" w:hAnsi="Arial" w:cs="Arial"/>
          <w:b/>
          <w:color w:val="800000"/>
          <w:sz w:val="28"/>
          <w:szCs w:val="28"/>
        </w:rPr>
        <w:t>人商店</w:t>
      </w:r>
      <w:r w:rsidR="0014340C" w:rsidRPr="002F4F83">
        <w:rPr>
          <w:rFonts w:ascii="Arial" w:eastAsia="標楷體" w:hAnsi="Arial" w:cs="Arial"/>
          <w:b/>
          <w:color w:val="800000"/>
          <w:sz w:val="28"/>
          <w:szCs w:val="28"/>
        </w:rPr>
        <w:t xml:space="preserve"> </w:t>
      </w:r>
      <w:r w:rsidR="0014340C" w:rsidRPr="002F4F83">
        <w:rPr>
          <w:rFonts w:ascii="Arial" w:eastAsia="標楷體" w:hAnsi="Arial" w:cs="Arial"/>
          <w:b/>
          <w:color w:val="800000"/>
          <w:sz w:val="28"/>
          <w:szCs w:val="28"/>
        </w:rPr>
        <w:t>體驗智慧安全便利生活</w:t>
      </w:r>
    </w:p>
    <w:p w:rsidR="002F4F83" w:rsidRPr="00A93B51" w:rsidRDefault="00633169" w:rsidP="002F4F83">
      <w:pPr>
        <w:spacing w:before="240" w:line="400" w:lineRule="exact"/>
        <w:ind w:firstLineChars="200" w:firstLine="480"/>
        <w:jc w:val="both"/>
        <w:rPr>
          <w:rFonts w:ascii="Arial" w:eastAsia="標楷體" w:hAnsi="Arial" w:cs="Arial"/>
          <w:szCs w:val="22"/>
        </w:rPr>
      </w:pPr>
      <w:r w:rsidRPr="002F4F83">
        <w:rPr>
          <w:rFonts w:ascii="Arial" w:eastAsia="標楷體" w:hAnsi="Arial" w:cs="Arial"/>
          <w:szCs w:val="22"/>
        </w:rPr>
        <w:t>(2018</w:t>
      </w:r>
      <w:r w:rsidRPr="002F4F83">
        <w:rPr>
          <w:rFonts w:ascii="Arial" w:eastAsia="標楷體" w:hAnsi="Arial" w:cs="Arial"/>
          <w:szCs w:val="22"/>
        </w:rPr>
        <w:t>年</w:t>
      </w:r>
      <w:r w:rsidRPr="002F4F83">
        <w:rPr>
          <w:rFonts w:ascii="Arial" w:eastAsia="標楷體" w:hAnsi="Arial" w:cs="Arial"/>
          <w:szCs w:val="22"/>
        </w:rPr>
        <w:t>11</w:t>
      </w:r>
      <w:r w:rsidRPr="002F4F83">
        <w:rPr>
          <w:rFonts w:ascii="Arial" w:eastAsia="標楷體" w:hAnsi="Arial" w:cs="Arial"/>
          <w:szCs w:val="22"/>
        </w:rPr>
        <w:t>月</w:t>
      </w:r>
      <w:r w:rsidRPr="002F4F83">
        <w:rPr>
          <w:rFonts w:ascii="Arial" w:eastAsia="標楷體" w:hAnsi="Arial" w:cs="Arial"/>
          <w:szCs w:val="22"/>
        </w:rPr>
        <w:t>8</w:t>
      </w:r>
      <w:r w:rsidRPr="002F4F83">
        <w:rPr>
          <w:rFonts w:ascii="Arial" w:eastAsia="標楷體" w:hAnsi="Arial" w:cs="Arial"/>
          <w:szCs w:val="22"/>
        </w:rPr>
        <w:t>日，台北</w:t>
      </w:r>
      <w:r w:rsidRPr="002F4F83">
        <w:rPr>
          <w:rFonts w:ascii="Arial" w:eastAsia="標楷體" w:hAnsi="Arial" w:cs="Arial"/>
          <w:szCs w:val="22"/>
        </w:rPr>
        <w:t>)</w:t>
      </w:r>
      <w:r w:rsidR="00ED3275" w:rsidRPr="002F4F83">
        <w:rPr>
          <w:rFonts w:ascii="Arial" w:eastAsia="標楷體" w:hAnsi="Arial" w:cs="Arial"/>
          <w:szCs w:val="22"/>
        </w:rPr>
        <w:t>相信大多數人</w:t>
      </w:r>
      <w:r w:rsidR="00C461A4" w:rsidRPr="002F4F83">
        <w:rPr>
          <w:rFonts w:ascii="Arial" w:eastAsia="標楷體" w:hAnsi="Arial" w:cs="Arial"/>
          <w:szCs w:val="22"/>
        </w:rPr>
        <w:t>都曾經聽過金融科技</w:t>
      </w:r>
      <w:r w:rsidR="00C461A4" w:rsidRPr="002F4F83">
        <w:rPr>
          <w:rFonts w:ascii="Arial" w:eastAsia="標楷體" w:hAnsi="Arial" w:cs="Arial"/>
          <w:szCs w:val="22"/>
        </w:rPr>
        <w:t>(</w:t>
      </w:r>
      <w:proofErr w:type="spellStart"/>
      <w:r w:rsidR="00C461A4" w:rsidRPr="002F4F83">
        <w:rPr>
          <w:rFonts w:ascii="Arial" w:eastAsia="標楷體" w:hAnsi="Arial" w:cs="Arial"/>
          <w:szCs w:val="22"/>
        </w:rPr>
        <w:t>FinTech</w:t>
      </w:r>
      <w:proofErr w:type="spellEnd"/>
      <w:r w:rsidR="00C461A4" w:rsidRPr="002F4F83">
        <w:rPr>
          <w:rFonts w:ascii="Arial" w:eastAsia="標楷體" w:hAnsi="Arial" w:cs="Arial"/>
          <w:szCs w:val="22"/>
        </w:rPr>
        <w:t>)</w:t>
      </w:r>
      <w:r w:rsidR="00C461A4" w:rsidRPr="002F4F83">
        <w:rPr>
          <w:rFonts w:ascii="Arial" w:eastAsia="標楷體" w:hAnsi="Arial" w:cs="Arial"/>
          <w:szCs w:val="22"/>
        </w:rPr>
        <w:t>這個名詞，但是你知道</w:t>
      </w:r>
      <w:proofErr w:type="spellStart"/>
      <w:r w:rsidR="00C461A4" w:rsidRPr="002F4F83">
        <w:rPr>
          <w:rFonts w:ascii="Arial" w:eastAsia="標楷體" w:hAnsi="Arial" w:cs="Arial"/>
          <w:szCs w:val="22"/>
        </w:rPr>
        <w:t>FinTech</w:t>
      </w:r>
      <w:proofErr w:type="spellEnd"/>
      <w:r w:rsidR="00C461A4" w:rsidRPr="002F4F83">
        <w:rPr>
          <w:rFonts w:ascii="Arial" w:eastAsia="標楷體" w:hAnsi="Arial" w:cs="Arial"/>
          <w:szCs w:val="22"/>
        </w:rPr>
        <w:t>是什麼</w:t>
      </w:r>
      <w:r w:rsidR="00C461A4" w:rsidRPr="002F4F83">
        <w:rPr>
          <w:rFonts w:ascii="Arial" w:eastAsia="標楷體" w:hAnsi="Arial" w:cs="Arial"/>
          <w:szCs w:val="22"/>
        </w:rPr>
        <w:t xml:space="preserve">? </w:t>
      </w:r>
      <w:r w:rsidR="00C461A4" w:rsidRPr="002F4F83">
        <w:rPr>
          <w:rFonts w:ascii="Arial" w:eastAsia="標楷體" w:hAnsi="Arial" w:cs="Arial"/>
          <w:szCs w:val="22"/>
        </w:rPr>
        <w:t>金融科技又將如何改變你我生活</w:t>
      </w:r>
      <w:r w:rsidR="00F82258">
        <w:rPr>
          <w:rFonts w:ascii="Arial" w:eastAsia="標楷體" w:hAnsi="Arial" w:cs="Arial" w:hint="eastAsia"/>
          <w:szCs w:val="22"/>
        </w:rPr>
        <w:t>嗎</w:t>
      </w:r>
      <w:bookmarkStart w:id="0" w:name="_GoBack"/>
      <w:bookmarkEnd w:id="0"/>
      <w:r w:rsidR="00C461A4" w:rsidRPr="002F4F83">
        <w:rPr>
          <w:rFonts w:ascii="Arial" w:eastAsia="標楷體" w:hAnsi="Arial" w:cs="Arial"/>
          <w:szCs w:val="22"/>
        </w:rPr>
        <w:t>？</w:t>
      </w:r>
      <w:r w:rsidR="00ED3275" w:rsidRPr="002F4F83">
        <w:rPr>
          <w:rFonts w:ascii="Arial" w:eastAsia="標楷體" w:hAnsi="Arial" w:cs="Arial"/>
          <w:szCs w:val="22"/>
        </w:rPr>
        <w:t>今年</w:t>
      </w:r>
      <w:r w:rsidR="00ED3275" w:rsidRPr="002F4F83">
        <w:rPr>
          <w:rFonts w:ascii="Arial" w:eastAsia="標楷體" w:hAnsi="Arial" w:cs="Arial"/>
          <w:szCs w:val="22"/>
        </w:rPr>
        <w:t>12</w:t>
      </w:r>
      <w:r w:rsidR="00ED3275" w:rsidRPr="002F4F83">
        <w:rPr>
          <w:rFonts w:ascii="Arial" w:eastAsia="標楷體" w:hAnsi="Arial" w:cs="Arial"/>
          <w:szCs w:val="22"/>
        </w:rPr>
        <w:t>月</w:t>
      </w:r>
      <w:r w:rsidR="00ED3275" w:rsidRPr="002F4F83">
        <w:rPr>
          <w:rFonts w:ascii="Arial" w:eastAsia="標楷體" w:hAnsi="Arial" w:cs="Arial"/>
          <w:szCs w:val="22"/>
        </w:rPr>
        <w:t>7</w:t>
      </w:r>
      <w:r w:rsidR="00ED3275" w:rsidRPr="002F4F83">
        <w:rPr>
          <w:rFonts w:ascii="Arial" w:eastAsia="標楷體" w:hAnsi="Arial" w:cs="Arial"/>
          <w:szCs w:val="22"/>
        </w:rPr>
        <w:t>日至</w:t>
      </w:r>
      <w:r w:rsidR="00ED3275" w:rsidRPr="002F4F83">
        <w:rPr>
          <w:rFonts w:ascii="Arial" w:eastAsia="標楷體" w:hAnsi="Arial" w:cs="Arial"/>
          <w:szCs w:val="22"/>
        </w:rPr>
        <w:t>8</w:t>
      </w:r>
      <w:r w:rsidR="00ED3275" w:rsidRPr="002F4F83">
        <w:rPr>
          <w:rFonts w:ascii="Arial" w:eastAsia="標楷體" w:hAnsi="Arial" w:cs="Arial"/>
          <w:szCs w:val="22"/>
        </w:rPr>
        <w:t>日，在</w:t>
      </w:r>
      <w:r w:rsidR="00DE285A" w:rsidRPr="002F4F83">
        <w:rPr>
          <w:rFonts w:ascii="Arial" w:eastAsia="標楷體" w:hAnsi="Arial" w:cs="Arial"/>
          <w:szCs w:val="22"/>
        </w:rPr>
        <w:t>「</w:t>
      </w:r>
      <w:proofErr w:type="spellStart"/>
      <w:r w:rsidR="00DE285A" w:rsidRPr="002F4F83">
        <w:rPr>
          <w:rFonts w:ascii="Arial" w:eastAsia="標楷體" w:hAnsi="Arial" w:cs="Arial"/>
          <w:szCs w:val="22"/>
        </w:rPr>
        <w:t>FinTech</w:t>
      </w:r>
      <w:proofErr w:type="spellEnd"/>
      <w:r w:rsidR="00DE285A" w:rsidRPr="002F4F83">
        <w:rPr>
          <w:rFonts w:ascii="Arial" w:eastAsia="標楷體" w:hAnsi="Arial" w:cs="Arial"/>
          <w:szCs w:val="22"/>
        </w:rPr>
        <w:t xml:space="preserve"> Taipei 2018</w:t>
      </w:r>
      <w:r w:rsidR="00DE285A" w:rsidRPr="002F4F83">
        <w:rPr>
          <w:rFonts w:ascii="Arial" w:eastAsia="標楷體" w:hAnsi="Arial" w:cs="Arial"/>
          <w:szCs w:val="22"/>
        </w:rPr>
        <w:t>台北金融科技展」</w:t>
      </w:r>
      <w:r w:rsidR="00ED3275" w:rsidRPr="002F4F83">
        <w:rPr>
          <w:rFonts w:ascii="Arial" w:eastAsia="標楷體" w:hAnsi="Arial" w:cs="Arial"/>
          <w:szCs w:val="22"/>
        </w:rPr>
        <w:t>中，</w:t>
      </w:r>
      <w:r w:rsidR="00DE285A" w:rsidRPr="002F4F83">
        <w:rPr>
          <w:rFonts w:ascii="Arial" w:eastAsia="標楷體" w:hAnsi="Arial" w:cs="Arial"/>
          <w:szCs w:val="22"/>
        </w:rPr>
        <w:t>由金管會</w:t>
      </w:r>
      <w:r w:rsidR="00C461A4" w:rsidRPr="002F4F83">
        <w:rPr>
          <w:rFonts w:ascii="Arial" w:eastAsia="標楷體" w:hAnsi="Arial" w:cs="Arial"/>
          <w:szCs w:val="22"/>
        </w:rPr>
        <w:t>率</w:t>
      </w:r>
      <w:proofErr w:type="gramStart"/>
      <w:r w:rsidR="00C461A4" w:rsidRPr="002F4F83">
        <w:rPr>
          <w:rFonts w:ascii="Arial" w:eastAsia="標楷體" w:hAnsi="Arial" w:cs="Arial"/>
          <w:szCs w:val="22"/>
        </w:rPr>
        <w:t>週</w:t>
      </w:r>
      <w:proofErr w:type="gramEnd"/>
      <w:r w:rsidR="00C461A4" w:rsidRPr="002F4F83">
        <w:rPr>
          <w:rFonts w:ascii="Arial" w:eastAsia="標楷體" w:hAnsi="Arial" w:cs="Arial"/>
          <w:szCs w:val="22"/>
        </w:rPr>
        <w:t>邊單位</w:t>
      </w:r>
      <w:r w:rsidR="00DE285A" w:rsidRPr="002F4F83">
        <w:rPr>
          <w:rFonts w:ascii="Arial" w:eastAsia="標楷體" w:hAnsi="Arial" w:cs="Arial"/>
          <w:szCs w:val="22"/>
        </w:rPr>
        <w:t>及經濟部聯手打造</w:t>
      </w:r>
      <w:r w:rsidR="00ED3275" w:rsidRPr="002F4F83">
        <w:rPr>
          <w:rFonts w:ascii="Arial" w:eastAsia="標楷體" w:hAnsi="Arial" w:cs="Arial"/>
          <w:szCs w:val="22"/>
        </w:rPr>
        <w:t>「</w:t>
      </w:r>
      <w:proofErr w:type="spellStart"/>
      <w:r w:rsidR="00ED3275" w:rsidRPr="002F4F83">
        <w:rPr>
          <w:rFonts w:ascii="Arial" w:eastAsia="標楷體" w:hAnsi="Arial" w:cs="Arial"/>
          <w:szCs w:val="22"/>
        </w:rPr>
        <w:t>FinTech</w:t>
      </w:r>
      <w:proofErr w:type="spellEnd"/>
      <w:r w:rsidR="00ED3275" w:rsidRPr="002F4F83">
        <w:rPr>
          <w:rFonts w:ascii="Arial" w:eastAsia="標楷體" w:hAnsi="Arial" w:cs="Arial"/>
          <w:szCs w:val="22"/>
        </w:rPr>
        <w:t xml:space="preserve"> Taipei</w:t>
      </w:r>
      <w:r w:rsidR="00ED3275" w:rsidRPr="002F4F83">
        <w:rPr>
          <w:rFonts w:ascii="Arial" w:eastAsia="標楷體" w:hAnsi="Arial" w:cs="Arial"/>
          <w:szCs w:val="22"/>
        </w:rPr>
        <w:t>亮點主題館」，將以</w:t>
      </w:r>
      <w:r w:rsidR="00DE285A" w:rsidRPr="002F4F83">
        <w:rPr>
          <w:rFonts w:ascii="Arial" w:eastAsia="標楷體" w:hAnsi="Arial" w:cs="Arial"/>
          <w:szCs w:val="22"/>
        </w:rPr>
        <w:t>安全、便利、智慧的「未來金融城」</w:t>
      </w:r>
      <w:r w:rsidR="00C461A4" w:rsidRPr="002F4F83">
        <w:rPr>
          <w:rFonts w:ascii="Arial" w:eastAsia="標楷體" w:hAnsi="Arial" w:cs="Arial"/>
          <w:szCs w:val="22"/>
        </w:rPr>
        <w:t>為概念</w:t>
      </w:r>
      <w:r w:rsidR="00ED3275" w:rsidRPr="002F4F83">
        <w:rPr>
          <w:rFonts w:ascii="Arial" w:eastAsia="標楷體" w:hAnsi="Arial" w:cs="Arial"/>
          <w:szCs w:val="22"/>
        </w:rPr>
        <w:t>，</w:t>
      </w:r>
      <w:r w:rsidR="00DE285A" w:rsidRPr="002F4F83">
        <w:rPr>
          <w:rFonts w:ascii="Arial" w:eastAsia="標楷體" w:hAnsi="Arial" w:cs="Arial"/>
          <w:szCs w:val="22"/>
        </w:rPr>
        <w:t>結合台灣金融科技發展重點的策略思考</w:t>
      </w:r>
      <w:r w:rsidR="00ED3275" w:rsidRPr="002F4F83">
        <w:rPr>
          <w:rFonts w:ascii="Arial" w:eastAsia="標楷體" w:hAnsi="Arial" w:cs="Arial"/>
          <w:szCs w:val="22"/>
        </w:rPr>
        <w:t>，</w:t>
      </w:r>
      <w:r w:rsidR="00DE285A" w:rsidRPr="002F4F83">
        <w:rPr>
          <w:rFonts w:ascii="Arial" w:eastAsia="標楷體" w:hAnsi="Arial" w:cs="Arial"/>
          <w:szCs w:val="22"/>
        </w:rPr>
        <w:t>讓民眾透過充滿趣味的「情境式多元互動體驗」</w:t>
      </w:r>
      <w:r w:rsidR="00291E09" w:rsidRPr="002F4F83">
        <w:rPr>
          <w:rFonts w:ascii="Arial" w:eastAsia="標楷體" w:hAnsi="Arial" w:cs="Arial"/>
          <w:szCs w:val="22"/>
        </w:rPr>
        <w:t>，</w:t>
      </w:r>
      <w:r w:rsidR="00DE285A" w:rsidRPr="002F4F83">
        <w:rPr>
          <w:rFonts w:ascii="Arial" w:eastAsia="標楷體" w:hAnsi="Arial" w:cs="Arial"/>
          <w:szCs w:val="22"/>
        </w:rPr>
        <w:t>感受金融科技所強調的安全防護、交易便利性和智慧</w:t>
      </w:r>
      <w:r w:rsidR="00DE285A" w:rsidRPr="00A93B51">
        <w:rPr>
          <w:rFonts w:ascii="Arial" w:eastAsia="標楷體" w:hAnsi="Arial" w:cs="Arial"/>
          <w:szCs w:val="22"/>
        </w:rPr>
        <w:t>生活。</w:t>
      </w:r>
    </w:p>
    <w:p w:rsidR="002F4F83" w:rsidRPr="00A93B51" w:rsidRDefault="002F4F83" w:rsidP="002F4F83">
      <w:pPr>
        <w:spacing w:before="240" w:line="400" w:lineRule="exact"/>
        <w:ind w:firstLineChars="200" w:firstLine="480"/>
        <w:jc w:val="both"/>
        <w:rPr>
          <w:rFonts w:ascii="Arial" w:eastAsia="標楷體" w:hAnsi="Arial" w:cs="Arial"/>
        </w:rPr>
      </w:pPr>
      <w:r w:rsidRPr="00A93B51">
        <w:rPr>
          <w:rFonts w:ascii="Arial" w:eastAsia="標楷體" w:hAnsi="Arial" w:cs="Arial"/>
        </w:rPr>
        <w:t>主題館內有俯拾即是的科技巧思，參觀民眾化身</w:t>
      </w:r>
      <w:proofErr w:type="spellStart"/>
      <w:r w:rsidRPr="00A93B51">
        <w:rPr>
          <w:rFonts w:ascii="Arial" w:eastAsia="標楷體" w:hAnsi="Arial" w:cs="Arial"/>
        </w:rPr>
        <w:t>FinTech</w:t>
      </w:r>
      <w:proofErr w:type="spellEnd"/>
      <w:r w:rsidRPr="00A93B51">
        <w:rPr>
          <w:rFonts w:ascii="Arial" w:eastAsia="標楷體" w:hAnsi="Arial" w:cs="Arial"/>
        </w:rPr>
        <w:t>未來人，在未來金融城內闖蕩科技、金融與生活的新場景。首先，民眾需要取得一個未來金融人的身份。透過中華電信的</w:t>
      </w:r>
      <w:r w:rsidRPr="00A93B51">
        <w:rPr>
          <w:rFonts w:ascii="Arial" w:eastAsia="標楷體" w:hAnsi="Arial" w:cs="Arial"/>
        </w:rPr>
        <w:t>Fido</w:t>
      </w:r>
      <w:r w:rsidRPr="00A93B51">
        <w:rPr>
          <w:rFonts w:ascii="Arial" w:eastAsia="標楷體" w:hAnsi="Arial" w:cs="Arial"/>
        </w:rPr>
        <w:t>技術，民眾將得到一組專屬的</w:t>
      </w:r>
      <w:proofErr w:type="spellStart"/>
      <w:r w:rsidRPr="00A93B51">
        <w:rPr>
          <w:rFonts w:ascii="Arial" w:eastAsia="標楷體" w:hAnsi="Arial" w:cs="Arial"/>
        </w:rPr>
        <w:t>QRcode</w:t>
      </w:r>
      <w:proofErr w:type="spellEnd"/>
      <w:r w:rsidRPr="00A93B51">
        <w:rPr>
          <w:rFonts w:ascii="Arial" w:eastAsia="標楷體" w:hAnsi="Arial" w:cs="Arial"/>
        </w:rPr>
        <w:t>，紀</w:t>
      </w:r>
      <w:r w:rsidR="005D6B34" w:rsidRPr="00A93B51">
        <w:rPr>
          <w:rFonts w:ascii="Arial" w:eastAsia="標楷體" w:hAnsi="Arial" w:cs="Arial"/>
        </w:rPr>
        <w:t>錄個人臉部特徵資料，做為闖蕩未來金融城的身</w:t>
      </w:r>
      <w:r w:rsidR="005D6B34" w:rsidRPr="00A93B51">
        <w:rPr>
          <w:rFonts w:ascii="Arial" w:eastAsia="標楷體" w:hAnsi="Arial" w:cs="Arial" w:hint="eastAsia"/>
        </w:rPr>
        <w:t>分</w:t>
      </w:r>
      <w:r w:rsidRPr="00A93B51">
        <w:rPr>
          <w:rFonts w:ascii="Arial" w:eastAsia="標楷體" w:hAnsi="Arial" w:cs="Arial"/>
        </w:rPr>
        <w:t>識別。接著就可在館內隨處體驗，完成任務</w:t>
      </w:r>
      <w:proofErr w:type="gramStart"/>
      <w:r w:rsidRPr="00A93B51">
        <w:rPr>
          <w:rFonts w:ascii="Arial" w:eastAsia="標楷體" w:hAnsi="Arial" w:cs="Arial"/>
        </w:rPr>
        <w:t>再刷臉累積</w:t>
      </w:r>
      <w:proofErr w:type="gramEnd"/>
      <w:r w:rsidRPr="00A93B51">
        <w:rPr>
          <w:rFonts w:ascii="Arial" w:eastAsia="標楷體" w:hAnsi="Arial" w:cs="Arial"/>
        </w:rPr>
        <w:t>點數。喜歡挑戰金融科技相關知識的，可以到金融</w:t>
      </w:r>
      <w:proofErr w:type="gramStart"/>
      <w:r w:rsidRPr="00A93B51">
        <w:rPr>
          <w:rFonts w:ascii="Arial" w:eastAsia="標楷體" w:hAnsi="Arial" w:cs="Arial"/>
        </w:rPr>
        <w:t>研</w:t>
      </w:r>
      <w:proofErr w:type="gramEnd"/>
      <w:r w:rsidRPr="00A93B51">
        <w:rPr>
          <w:rFonts w:ascii="Arial" w:eastAsia="標楷體" w:hAnsi="Arial" w:cs="Arial"/>
        </w:rPr>
        <w:t>訓院以及台大電機系教授葉丙成</w:t>
      </w:r>
      <w:r w:rsidR="00140C4D" w:rsidRPr="00A93B51">
        <w:rPr>
          <w:rFonts w:ascii="Arial" w:eastAsia="標楷體" w:hAnsi="Arial" w:cs="Arial" w:hint="eastAsia"/>
        </w:rPr>
        <w:t>團隊</w:t>
      </w:r>
      <w:r w:rsidRPr="00A93B51">
        <w:rPr>
          <w:rFonts w:ascii="Arial" w:eastAsia="標楷體" w:hAnsi="Arial" w:cs="Arial"/>
        </w:rPr>
        <w:t>所設計的</w:t>
      </w:r>
      <w:proofErr w:type="spellStart"/>
      <w:r w:rsidRPr="00A93B51">
        <w:rPr>
          <w:rFonts w:ascii="Arial" w:eastAsia="標楷體" w:hAnsi="Arial" w:cs="Arial"/>
        </w:rPr>
        <w:t>PaGamO</w:t>
      </w:r>
      <w:proofErr w:type="spellEnd"/>
      <w:r w:rsidRPr="00A93B51">
        <w:rPr>
          <w:rFonts w:ascii="Arial" w:eastAsia="標楷體" w:hAnsi="Arial" w:cs="Arial"/>
        </w:rPr>
        <w:t>知識</w:t>
      </w:r>
      <w:proofErr w:type="gramStart"/>
      <w:r w:rsidRPr="00A93B51">
        <w:rPr>
          <w:rFonts w:ascii="Arial" w:eastAsia="標楷體" w:hAnsi="Arial" w:cs="Arial"/>
        </w:rPr>
        <w:t>電競，</w:t>
      </w:r>
      <w:proofErr w:type="gramEnd"/>
      <w:r w:rsidRPr="00A93B51">
        <w:rPr>
          <w:rFonts w:ascii="Arial" w:eastAsia="標楷體" w:hAnsi="Arial" w:cs="Arial"/>
        </w:rPr>
        <w:t>回答金融科技相關題目來攻城掠地。民眾也</w:t>
      </w:r>
      <w:proofErr w:type="gramStart"/>
      <w:r w:rsidRPr="00A93B51">
        <w:rPr>
          <w:rFonts w:ascii="Arial" w:eastAsia="標楷體" w:hAnsi="Arial" w:cs="Arial"/>
        </w:rPr>
        <w:t>可到關貿</w:t>
      </w:r>
      <w:proofErr w:type="gramEnd"/>
      <w:r w:rsidRPr="00A93B51">
        <w:rPr>
          <w:rFonts w:ascii="Arial" w:eastAsia="標楷體" w:hAnsi="Arial" w:cs="Arial"/>
        </w:rPr>
        <w:t>網路、</w:t>
      </w:r>
      <w:r w:rsidRPr="00A93B51">
        <w:rPr>
          <w:rFonts w:ascii="Arial" w:eastAsia="標楷體" w:hAnsi="Arial" w:cs="Arial"/>
        </w:rPr>
        <w:t>FISAC</w:t>
      </w:r>
      <w:r w:rsidRPr="00A93B51">
        <w:rPr>
          <w:rFonts w:ascii="Arial" w:eastAsia="標楷體" w:hAnsi="Arial" w:cs="Arial"/>
        </w:rPr>
        <w:t>金融資安資訊分享與分析中心及趨勢科技聯合展出的</w:t>
      </w:r>
      <w:proofErr w:type="gramStart"/>
      <w:r w:rsidRPr="00A93B51">
        <w:rPr>
          <w:rFonts w:ascii="Arial" w:eastAsia="標楷體" w:hAnsi="Arial" w:cs="Arial"/>
        </w:rPr>
        <w:t>資安戰情室</w:t>
      </w:r>
      <w:proofErr w:type="gramEnd"/>
      <w:r w:rsidRPr="00A93B51">
        <w:rPr>
          <w:rFonts w:ascii="Arial" w:eastAsia="標楷體" w:hAnsi="Arial" w:cs="Arial"/>
        </w:rPr>
        <w:t>，親身體驗資訊安全對於未來金融城的重要性。</w:t>
      </w:r>
      <w:proofErr w:type="gramStart"/>
      <w:r w:rsidRPr="00A93B51">
        <w:rPr>
          <w:rFonts w:ascii="Arial" w:eastAsia="標楷體" w:hAnsi="Arial" w:cs="Arial"/>
        </w:rPr>
        <w:t>集滿館內</w:t>
      </w:r>
      <w:proofErr w:type="gramEnd"/>
      <w:r w:rsidRPr="00A93B51">
        <w:rPr>
          <w:rFonts w:ascii="Arial" w:eastAsia="標楷體" w:hAnsi="Arial" w:cs="Arial"/>
        </w:rPr>
        <w:t>點數後，再到經濟部中小企業處打造的「無人、無現金商店」，兌換機器手臂調製的珍珠奶茶，或是跟熱情的</w:t>
      </w:r>
      <w:r w:rsidRPr="00A93B51">
        <w:rPr>
          <w:rFonts w:ascii="Arial" w:eastAsia="標楷體" w:hAnsi="Arial" w:cs="Arial"/>
        </w:rPr>
        <w:t>Pepper</w:t>
      </w:r>
      <w:r w:rsidRPr="00A93B51">
        <w:rPr>
          <w:rFonts w:ascii="Arial" w:eastAsia="標楷體" w:hAnsi="Arial" w:cs="Arial"/>
        </w:rPr>
        <w:t>機器人互動，獲得</w:t>
      </w:r>
      <w:proofErr w:type="gramStart"/>
      <w:r w:rsidRPr="00A93B51">
        <w:rPr>
          <w:rFonts w:ascii="Arial" w:eastAsia="標楷體" w:hAnsi="Arial" w:cs="Arial"/>
        </w:rPr>
        <w:t>特調茶飲</w:t>
      </w:r>
      <w:proofErr w:type="gramEnd"/>
      <w:r w:rsidRPr="00A93B51">
        <w:rPr>
          <w:rFonts w:ascii="Arial" w:eastAsia="標楷體" w:hAnsi="Arial" w:cs="Arial"/>
        </w:rPr>
        <w:t>或精緻點心。一系列超有感的科技體驗，創造金融與消費生活的新連結，讓</w:t>
      </w:r>
      <w:proofErr w:type="spellStart"/>
      <w:r w:rsidRPr="00A93B51">
        <w:rPr>
          <w:rFonts w:ascii="Arial" w:eastAsia="標楷體" w:hAnsi="Arial" w:cs="Arial"/>
        </w:rPr>
        <w:t>FinTech</w:t>
      </w:r>
      <w:proofErr w:type="spellEnd"/>
      <w:r w:rsidRPr="00A93B51">
        <w:rPr>
          <w:rFonts w:ascii="Arial" w:eastAsia="標楷體" w:hAnsi="Arial" w:cs="Arial"/>
        </w:rPr>
        <w:t>不只是一種商業模式，更是可以被感受、體驗與共享的</w:t>
      </w:r>
      <w:r w:rsidRPr="00A93B51">
        <w:rPr>
          <w:rFonts w:ascii="Arial" w:eastAsia="標楷體" w:hAnsi="Arial" w:cs="Arial"/>
        </w:rPr>
        <w:t>Life Style!</w:t>
      </w:r>
    </w:p>
    <w:p w:rsidR="002F4F83" w:rsidRPr="002F4F83" w:rsidRDefault="00DE285A" w:rsidP="002F4F83">
      <w:pPr>
        <w:spacing w:before="240" w:line="400" w:lineRule="exact"/>
        <w:ind w:firstLineChars="200" w:firstLine="480"/>
        <w:jc w:val="both"/>
        <w:rPr>
          <w:rFonts w:ascii="Arial" w:eastAsia="標楷體" w:hAnsi="Arial" w:cs="Arial"/>
        </w:rPr>
      </w:pPr>
      <w:proofErr w:type="spellStart"/>
      <w:r w:rsidRPr="00A93B51">
        <w:rPr>
          <w:rFonts w:ascii="Arial" w:eastAsia="標楷體" w:hAnsi="Arial" w:cs="Arial"/>
        </w:rPr>
        <w:t>FinTech</w:t>
      </w:r>
      <w:proofErr w:type="spellEnd"/>
      <w:r w:rsidR="002F4F83" w:rsidRPr="00A93B51">
        <w:rPr>
          <w:rFonts w:ascii="Arial" w:eastAsia="標楷體" w:hAnsi="Arial" w:cs="Arial"/>
        </w:rPr>
        <w:t>並不</w:t>
      </w:r>
      <w:r w:rsidRPr="00A93B51">
        <w:rPr>
          <w:rFonts w:ascii="Arial" w:eastAsia="標楷體" w:hAnsi="Arial" w:cs="Arial"/>
        </w:rPr>
        <w:t>是</w:t>
      </w:r>
      <w:r w:rsidR="002F4F83" w:rsidRPr="00A93B51">
        <w:rPr>
          <w:rFonts w:ascii="Arial" w:eastAsia="標楷體" w:hAnsi="Arial" w:cs="Arial"/>
        </w:rPr>
        <w:t>與你我毫不相關的專業詞彙，而</w:t>
      </w:r>
      <w:r w:rsidRPr="00A93B51">
        <w:rPr>
          <w:rFonts w:ascii="Arial" w:eastAsia="標楷體" w:hAnsi="Arial" w:cs="Arial"/>
        </w:rPr>
        <w:t>是與</w:t>
      </w:r>
      <w:r w:rsidR="002F4F83" w:rsidRPr="00A93B51">
        <w:rPr>
          <w:rFonts w:ascii="Arial" w:eastAsia="標楷體" w:hAnsi="Arial" w:cs="Arial"/>
        </w:rPr>
        <w:t>我們</w:t>
      </w:r>
      <w:r w:rsidRPr="00A93B51">
        <w:rPr>
          <w:rFonts w:ascii="Arial" w:eastAsia="標楷體" w:hAnsi="Arial" w:cs="Arial"/>
        </w:rPr>
        <w:t>生活緊緊相扣的一種</w:t>
      </w:r>
      <w:r w:rsidR="002F4F83" w:rsidRPr="00A93B51">
        <w:rPr>
          <w:rFonts w:ascii="Arial" w:eastAsia="標楷體" w:hAnsi="Arial" w:cs="Arial"/>
        </w:rPr>
        <w:t>創新</w:t>
      </w:r>
      <w:r w:rsidR="00870491" w:rsidRPr="00A93B51">
        <w:rPr>
          <w:rFonts w:ascii="Arial" w:eastAsia="標楷體" w:hAnsi="Arial" w:cs="Arial"/>
        </w:rPr>
        <w:t>生活型態</w:t>
      </w:r>
      <w:r w:rsidR="002F4F83" w:rsidRPr="00A93B51">
        <w:rPr>
          <w:rFonts w:ascii="Arial" w:eastAsia="標楷體" w:hAnsi="Arial" w:cs="Arial"/>
        </w:rPr>
        <w:t>。</w:t>
      </w:r>
      <w:r w:rsidR="002F4F83" w:rsidRPr="00A93B51">
        <w:rPr>
          <w:rFonts w:ascii="Arial" w:eastAsia="標楷體" w:hAnsi="Arial" w:cs="Arial"/>
        </w:rPr>
        <w:t xml:space="preserve"> </w:t>
      </w:r>
      <w:r w:rsidR="00870491" w:rsidRPr="00A93B51">
        <w:rPr>
          <w:rFonts w:ascii="Arial" w:eastAsia="標楷體" w:hAnsi="Arial" w:cs="Arial"/>
        </w:rPr>
        <w:t>12</w:t>
      </w:r>
      <w:r w:rsidR="00870491" w:rsidRPr="00A93B51">
        <w:rPr>
          <w:rFonts w:ascii="Arial" w:eastAsia="標楷體" w:hAnsi="Arial" w:cs="Arial"/>
        </w:rPr>
        <w:t>月</w:t>
      </w:r>
      <w:r w:rsidR="00870491" w:rsidRPr="00A93B51">
        <w:rPr>
          <w:rFonts w:ascii="Arial" w:eastAsia="標楷體" w:hAnsi="Arial" w:cs="Arial"/>
        </w:rPr>
        <w:t>7</w:t>
      </w:r>
      <w:r w:rsidR="00870491" w:rsidRPr="00A93B51">
        <w:rPr>
          <w:rFonts w:ascii="Arial" w:eastAsia="標楷體" w:hAnsi="Arial" w:cs="Arial"/>
        </w:rPr>
        <w:t>日至</w:t>
      </w:r>
      <w:r w:rsidR="00870491" w:rsidRPr="00A93B51">
        <w:rPr>
          <w:rFonts w:ascii="Arial" w:eastAsia="標楷體" w:hAnsi="Arial" w:cs="Arial"/>
        </w:rPr>
        <w:t>12</w:t>
      </w:r>
      <w:r w:rsidR="00870491" w:rsidRPr="00A93B51">
        <w:rPr>
          <w:rFonts w:ascii="Arial" w:eastAsia="標楷體" w:hAnsi="Arial" w:cs="Arial"/>
        </w:rPr>
        <w:t>月</w:t>
      </w:r>
      <w:r w:rsidR="00870491" w:rsidRPr="00A93B51">
        <w:rPr>
          <w:rFonts w:ascii="Arial" w:eastAsia="標楷體" w:hAnsi="Arial" w:cs="Arial"/>
        </w:rPr>
        <w:t>8</w:t>
      </w:r>
      <w:r w:rsidR="00870491" w:rsidRPr="00A93B51">
        <w:rPr>
          <w:rFonts w:ascii="Arial" w:eastAsia="標楷體" w:hAnsi="Arial" w:cs="Arial"/>
        </w:rPr>
        <w:t>日</w:t>
      </w:r>
      <w:r w:rsidR="002F4F83" w:rsidRPr="00A93B51">
        <w:rPr>
          <w:rFonts w:ascii="Arial" w:eastAsia="標楷體" w:hAnsi="Arial" w:cs="Arial"/>
        </w:rPr>
        <w:t>歡迎到</w:t>
      </w:r>
      <w:r w:rsidR="00870491" w:rsidRPr="00A93B51">
        <w:rPr>
          <w:rFonts w:ascii="Arial" w:eastAsia="標楷體" w:hAnsi="Arial" w:cs="Arial"/>
        </w:rPr>
        <w:t>世貿</w:t>
      </w:r>
      <w:proofErr w:type="gramStart"/>
      <w:r w:rsidR="00870491" w:rsidRPr="00A93B51">
        <w:rPr>
          <w:rFonts w:ascii="Arial" w:eastAsia="標楷體" w:hAnsi="Arial" w:cs="Arial"/>
        </w:rPr>
        <w:t>一</w:t>
      </w:r>
      <w:proofErr w:type="gramEnd"/>
      <w:r w:rsidR="00870491" w:rsidRPr="00A93B51">
        <w:rPr>
          <w:rFonts w:ascii="Arial" w:eastAsia="標楷體" w:hAnsi="Arial" w:cs="Arial"/>
        </w:rPr>
        <w:t>館，造訪「</w:t>
      </w:r>
      <w:proofErr w:type="spellStart"/>
      <w:r w:rsidR="00870491" w:rsidRPr="00A93B51">
        <w:rPr>
          <w:rFonts w:ascii="Arial" w:eastAsia="標楷體" w:hAnsi="Arial" w:cs="Arial"/>
        </w:rPr>
        <w:t>FinTech</w:t>
      </w:r>
      <w:proofErr w:type="spellEnd"/>
      <w:r w:rsidR="00870491" w:rsidRPr="00A93B51">
        <w:rPr>
          <w:rFonts w:ascii="Arial" w:eastAsia="標楷體" w:hAnsi="Arial" w:cs="Arial"/>
        </w:rPr>
        <w:t xml:space="preserve"> Taipei</w:t>
      </w:r>
      <w:r w:rsidR="002F4F83" w:rsidRPr="00A93B51">
        <w:rPr>
          <w:rFonts w:ascii="Arial" w:eastAsia="標楷體" w:hAnsi="Arial" w:cs="Arial"/>
        </w:rPr>
        <w:t>亮點主題館」成為</w:t>
      </w:r>
      <w:proofErr w:type="spellStart"/>
      <w:r w:rsidR="002F4F83" w:rsidRPr="00A93B51">
        <w:rPr>
          <w:rFonts w:ascii="Arial" w:eastAsia="標楷體" w:hAnsi="Arial" w:cs="Arial"/>
        </w:rPr>
        <w:t>FinTech</w:t>
      </w:r>
      <w:proofErr w:type="spellEnd"/>
      <w:r w:rsidR="002F4F83" w:rsidRPr="00A93B51">
        <w:rPr>
          <w:rFonts w:ascii="Arial" w:eastAsia="標楷體" w:hAnsi="Arial" w:cs="Arial"/>
        </w:rPr>
        <w:t>創新聚落的一員。一起見證</w:t>
      </w:r>
      <w:r w:rsidRPr="00A93B51">
        <w:rPr>
          <w:rFonts w:ascii="Arial" w:eastAsia="標楷體" w:hAnsi="Arial" w:cs="Arial"/>
        </w:rPr>
        <w:t>政府與相關單位、機構發展金融科技之成果</w:t>
      </w:r>
      <w:r w:rsidR="00771E60" w:rsidRPr="00A93B51">
        <w:rPr>
          <w:rFonts w:ascii="Arial" w:eastAsia="標楷體" w:hAnsi="Arial" w:cs="Arial"/>
        </w:rPr>
        <w:t>，</w:t>
      </w:r>
      <w:r w:rsidR="002F4F83" w:rsidRPr="00A93B51">
        <w:rPr>
          <w:rFonts w:ascii="Arial" w:eastAsia="標楷體" w:hAnsi="Arial" w:cs="Arial"/>
        </w:rPr>
        <w:t>以及金融</w:t>
      </w:r>
      <w:r w:rsidRPr="00A93B51">
        <w:rPr>
          <w:rFonts w:ascii="Arial" w:eastAsia="標楷體" w:hAnsi="Arial" w:cs="Arial"/>
        </w:rPr>
        <w:t>創新</w:t>
      </w:r>
      <w:r w:rsidR="005D6B34" w:rsidRPr="00A93B51">
        <w:rPr>
          <w:rFonts w:ascii="Arial" w:eastAsia="標楷體" w:hAnsi="Arial" w:cs="Arial"/>
        </w:rPr>
        <w:t>帶來的生活</w:t>
      </w:r>
      <w:r w:rsidR="005D6B34" w:rsidRPr="00A93B51">
        <w:rPr>
          <w:rFonts w:ascii="Arial" w:eastAsia="標楷體" w:hAnsi="Arial" w:cs="Arial" w:hint="eastAsia"/>
        </w:rPr>
        <w:t>經驗</w:t>
      </w:r>
      <w:r w:rsidRPr="00A93B51">
        <w:rPr>
          <w:rFonts w:ascii="Arial" w:eastAsia="標楷體" w:hAnsi="Arial" w:cs="Arial"/>
        </w:rPr>
        <w:t>!</w:t>
      </w:r>
      <w:r w:rsidR="004710AA" w:rsidRPr="00A93B51">
        <w:rPr>
          <w:rFonts w:ascii="Arial" w:eastAsia="標楷體" w:hAnsi="Arial" w:cs="Arial"/>
        </w:rPr>
        <w:t>，</w:t>
      </w:r>
    </w:p>
    <w:p w:rsidR="00FF7254" w:rsidRDefault="00FF7254" w:rsidP="00771E60">
      <w:pPr>
        <w:spacing w:before="240" w:line="400" w:lineRule="exact"/>
        <w:ind w:firstLineChars="200" w:firstLine="480"/>
        <w:jc w:val="both"/>
        <w:rPr>
          <w:rFonts w:ascii="Arial" w:eastAsia="標楷體" w:hAnsi="Arial" w:cs="Arial" w:hint="eastAsia"/>
          <w:szCs w:val="22"/>
        </w:rPr>
      </w:pPr>
    </w:p>
    <w:p w:rsidR="00140C4D" w:rsidRDefault="00140C4D" w:rsidP="00771E60">
      <w:pPr>
        <w:spacing w:before="240" w:line="400" w:lineRule="exact"/>
        <w:ind w:firstLineChars="200" w:firstLine="480"/>
        <w:jc w:val="both"/>
        <w:rPr>
          <w:rFonts w:ascii="Arial" w:eastAsia="標楷體" w:hAnsi="Arial" w:cs="Arial" w:hint="eastAsia"/>
          <w:szCs w:val="22"/>
        </w:rPr>
      </w:pPr>
    </w:p>
    <w:p w:rsidR="00140C4D" w:rsidRPr="002F4F83" w:rsidRDefault="00140C4D" w:rsidP="00771E60">
      <w:pPr>
        <w:spacing w:before="240" w:line="400" w:lineRule="exact"/>
        <w:ind w:firstLineChars="200" w:firstLine="480"/>
        <w:jc w:val="both"/>
        <w:rPr>
          <w:rFonts w:ascii="Arial" w:eastAsia="標楷體" w:hAnsi="Arial" w:cs="Arial"/>
          <w:szCs w:val="22"/>
        </w:rPr>
      </w:pPr>
    </w:p>
    <w:p w:rsidR="00771E60" w:rsidRPr="002F4F83" w:rsidRDefault="00771E60" w:rsidP="00870491">
      <w:pPr>
        <w:spacing w:before="240" w:line="400" w:lineRule="exact"/>
        <w:jc w:val="both"/>
        <w:rPr>
          <w:rFonts w:ascii="Arial" w:eastAsia="標楷體" w:hAnsi="Arial" w:cs="Arial"/>
          <w:b/>
          <w:szCs w:val="22"/>
        </w:rPr>
      </w:pPr>
      <w:r w:rsidRPr="002F4F83">
        <w:rPr>
          <w:rFonts w:ascii="Arial" w:eastAsia="標楷體" w:hAnsi="Arial" w:cs="Arial"/>
          <w:b/>
          <w:szCs w:val="22"/>
        </w:rPr>
        <w:lastRenderedPageBreak/>
        <w:t>關於</w:t>
      </w:r>
      <w:proofErr w:type="spellStart"/>
      <w:r w:rsidRPr="002F4F83">
        <w:rPr>
          <w:rFonts w:ascii="Arial" w:eastAsia="標楷體" w:hAnsi="Arial" w:cs="Arial"/>
          <w:b/>
          <w:szCs w:val="22"/>
        </w:rPr>
        <w:t>FinTech</w:t>
      </w:r>
      <w:proofErr w:type="spellEnd"/>
      <w:r w:rsidRPr="002F4F83">
        <w:rPr>
          <w:rFonts w:ascii="Arial" w:eastAsia="標楷體" w:hAnsi="Arial" w:cs="Arial"/>
          <w:b/>
          <w:szCs w:val="22"/>
        </w:rPr>
        <w:t xml:space="preserve"> Taipei 2018</w:t>
      </w:r>
      <w:r w:rsidRPr="002F4F83">
        <w:rPr>
          <w:rFonts w:ascii="Arial" w:eastAsia="標楷體" w:hAnsi="Arial" w:cs="Arial"/>
          <w:b/>
          <w:szCs w:val="22"/>
        </w:rPr>
        <w:t>台北金融科技展</w:t>
      </w:r>
    </w:p>
    <w:p w:rsidR="00771E60" w:rsidRPr="002F4F83" w:rsidRDefault="00771E60" w:rsidP="00771E60">
      <w:pPr>
        <w:spacing w:before="240" w:line="400" w:lineRule="exact"/>
        <w:ind w:firstLineChars="200" w:firstLine="480"/>
        <w:jc w:val="both"/>
        <w:rPr>
          <w:rFonts w:ascii="Arial" w:eastAsia="標楷體" w:hAnsi="Arial" w:cs="Arial"/>
          <w:szCs w:val="22"/>
        </w:rPr>
      </w:pPr>
      <w:r w:rsidRPr="002F4F83">
        <w:rPr>
          <w:rFonts w:ascii="Arial" w:eastAsia="標楷體" w:hAnsi="Arial" w:cs="Arial"/>
          <w:szCs w:val="22"/>
        </w:rPr>
        <w:t>「</w:t>
      </w:r>
      <w:r w:rsidRPr="002F4F83">
        <w:rPr>
          <w:rFonts w:ascii="Arial" w:eastAsia="標楷體" w:hAnsi="Arial" w:cs="Arial"/>
          <w:szCs w:val="22"/>
        </w:rPr>
        <w:t>FinTech Taipei 2018</w:t>
      </w:r>
      <w:r w:rsidRPr="002F4F83">
        <w:rPr>
          <w:rFonts w:ascii="Arial" w:eastAsia="標楷體" w:hAnsi="Arial" w:cs="Arial"/>
          <w:szCs w:val="22"/>
        </w:rPr>
        <w:t>台北金融科技展」係由金融監督管理委員會指導，金融總會及台灣金融研訓院共同主辦，訂於</w:t>
      </w:r>
      <w:r w:rsidRPr="002F4F83">
        <w:rPr>
          <w:rFonts w:ascii="Arial" w:eastAsia="標楷體" w:hAnsi="Arial" w:cs="Arial"/>
          <w:szCs w:val="22"/>
        </w:rPr>
        <w:t>107</w:t>
      </w:r>
      <w:r w:rsidRPr="002F4F83">
        <w:rPr>
          <w:rFonts w:ascii="Arial" w:eastAsia="標楷體" w:hAnsi="Arial" w:cs="Arial"/>
          <w:szCs w:val="22"/>
        </w:rPr>
        <w:t>年</w:t>
      </w:r>
      <w:r w:rsidRPr="002F4F83">
        <w:rPr>
          <w:rFonts w:ascii="Arial" w:eastAsia="標楷體" w:hAnsi="Arial" w:cs="Arial"/>
          <w:szCs w:val="22"/>
        </w:rPr>
        <w:t>12</w:t>
      </w:r>
      <w:r w:rsidRPr="002F4F83">
        <w:rPr>
          <w:rFonts w:ascii="Arial" w:eastAsia="標楷體" w:hAnsi="Arial" w:cs="Arial"/>
          <w:szCs w:val="22"/>
        </w:rPr>
        <w:t>月</w:t>
      </w:r>
      <w:r w:rsidRPr="002F4F83">
        <w:rPr>
          <w:rFonts w:ascii="Arial" w:eastAsia="標楷體" w:hAnsi="Arial" w:cs="Arial"/>
          <w:szCs w:val="22"/>
        </w:rPr>
        <w:t>7</w:t>
      </w:r>
      <w:r w:rsidRPr="002F4F83">
        <w:rPr>
          <w:rFonts w:ascii="Arial" w:eastAsia="標楷體" w:hAnsi="Arial" w:cs="Arial"/>
          <w:szCs w:val="22"/>
        </w:rPr>
        <w:t>日至</w:t>
      </w:r>
      <w:r w:rsidRPr="002F4F83">
        <w:rPr>
          <w:rFonts w:ascii="Arial" w:eastAsia="標楷體" w:hAnsi="Arial" w:cs="Arial"/>
          <w:szCs w:val="22"/>
        </w:rPr>
        <w:t>8</w:t>
      </w:r>
      <w:r w:rsidRPr="002F4F83">
        <w:rPr>
          <w:rFonts w:ascii="Arial" w:eastAsia="標楷體" w:hAnsi="Arial" w:cs="Arial"/>
          <w:szCs w:val="22"/>
        </w:rPr>
        <w:t>日於台北世貿一館盛大舉行。</w:t>
      </w:r>
    </w:p>
    <w:p w:rsidR="00771E60" w:rsidRPr="002F4F83" w:rsidRDefault="00771E60" w:rsidP="00771E60">
      <w:pPr>
        <w:spacing w:before="240" w:line="400" w:lineRule="exact"/>
        <w:ind w:firstLineChars="200" w:firstLine="480"/>
        <w:jc w:val="both"/>
        <w:rPr>
          <w:rFonts w:ascii="Arial" w:eastAsia="標楷體" w:hAnsi="Arial" w:cs="Arial"/>
          <w:szCs w:val="22"/>
        </w:rPr>
      </w:pPr>
      <w:r w:rsidRPr="002F4F83">
        <w:rPr>
          <w:rFonts w:ascii="Arial" w:eastAsia="標楷體" w:hAnsi="Arial" w:cs="Arial"/>
          <w:szCs w:val="22"/>
        </w:rPr>
        <w:t>活動包括五大主軸</w:t>
      </w:r>
      <w:r w:rsidRPr="002F4F83">
        <w:rPr>
          <w:rFonts w:ascii="Arial" w:eastAsia="標楷體" w:hAnsi="Arial" w:cs="Arial"/>
          <w:szCs w:val="22"/>
        </w:rPr>
        <w:t xml:space="preserve">: </w:t>
      </w:r>
      <w:r w:rsidRPr="002F4F83">
        <w:rPr>
          <w:rFonts w:ascii="Arial" w:eastAsia="標楷體" w:hAnsi="Arial" w:cs="Arial"/>
          <w:szCs w:val="22"/>
        </w:rPr>
        <w:t>國際趨勢研討會、金融創新演講、金融科技博覽展、主題</w:t>
      </w:r>
      <w:proofErr w:type="gramStart"/>
      <w:r w:rsidRPr="002F4F83">
        <w:rPr>
          <w:rFonts w:ascii="Arial" w:eastAsia="標楷體" w:hAnsi="Arial" w:cs="Arial"/>
          <w:szCs w:val="22"/>
        </w:rPr>
        <w:t>亮點館</w:t>
      </w:r>
      <w:proofErr w:type="gramEnd"/>
      <w:r w:rsidRPr="002F4F83">
        <w:rPr>
          <w:rFonts w:ascii="Arial" w:eastAsia="標楷體" w:hAnsi="Arial" w:cs="Arial"/>
          <w:szCs w:val="22"/>
        </w:rPr>
        <w:t>，及產</w:t>
      </w:r>
      <w:proofErr w:type="gramStart"/>
      <w:r w:rsidRPr="002F4F83">
        <w:rPr>
          <w:rFonts w:ascii="Arial" w:eastAsia="標楷體" w:hAnsi="Arial" w:cs="Arial"/>
          <w:szCs w:val="22"/>
        </w:rPr>
        <w:t>學創媒</w:t>
      </w:r>
      <w:proofErr w:type="gramEnd"/>
      <w:r w:rsidRPr="002F4F83">
        <w:rPr>
          <w:rFonts w:ascii="Arial" w:eastAsia="標楷體" w:hAnsi="Arial" w:cs="Arial"/>
          <w:szCs w:val="22"/>
        </w:rPr>
        <w:t>合活動</w:t>
      </w:r>
      <w:r w:rsidRPr="002F4F83">
        <w:rPr>
          <w:rFonts w:ascii="Arial" w:eastAsia="標楷體" w:hAnsi="Arial" w:cs="Arial"/>
          <w:szCs w:val="22"/>
        </w:rPr>
        <w:t xml:space="preserve"> (</w:t>
      </w:r>
      <w:r w:rsidRPr="002F4F83">
        <w:rPr>
          <w:rFonts w:ascii="Arial" w:eastAsia="標楷體" w:hAnsi="Arial" w:cs="Arial"/>
          <w:szCs w:val="22"/>
        </w:rPr>
        <w:t>含國內外新創與金融企業</w:t>
      </w:r>
      <w:r w:rsidRPr="002F4F83">
        <w:rPr>
          <w:rFonts w:ascii="Arial" w:eastAsia="標楷體" w:hAnsi="Arial" w:cs="Arial"/>
          <w:szCs w:val="22"/>
        </w:rPr>
        <w:t>Demo)</w:t>
      </w:r>
      <w:r w:rsidRPr="002F4F83">
        <w:rPr>
          <w:rFonts w:ascii="Arial" w:eastAsia="標楷體" w:hAnsi="Arial" w:cs="Arial"/>
          <w:szCs w:val="22"/>
        </w:rPr>
        <w:t>。期透過感受、體驗與共享，打造台灣最大金融科技創新交流平台，展現我國金融科技發展成果，並加速</w:t>
      </w:r>
      <w:r w:rsidRPr="002F4F83">
        <w:rPr>
          <w:rFonts w:ascii="Arial" w:eastAsia="標楷體" w:hAnsi="Arial" w:cs="Arial"/>
          <w:szCs w:val="22"/>
        </w:rPr>
        <w:t>FinTech</w:t>
      </w:r>
      <w:r w:rsidRPr="002F4F83">
        <w:rPr>
          <w:rFonts w:ascii="Arial" w:eastAsia="標楷體" w:hAnsi="Arial" w:cs="Arial"/>
          <w:szCs w:val="22"/>
        </w:rPr>
        <w:t>跨國交流、合作創新，讓台灣成為金融科技實驗創新的樞紐，也讓國際共同見證台灣</w:t>
      </w:r>
      <w:r w:rsidRPr="002F4F83">
        <w:rPr>
          <w:rFonts w:ascii="Arial" w:eastAsia="標楷體" w:hAnsi="Arial" w:cs="Arial"/>
          <w:szCs w:val="22"/>
        </w:rPr>
        <w:t>FinTech</w:t>
      </w:r>
      <w:r w:rsidRPr="002F4F83">
        <w:rPr>
          <w:rFonts w:ascii="Arial" w:eastAsia="標楷體" w:hAnsi="Arial" w:cs="Arial"/>
          <w:szCs w:val="22"/>
        </w:rPr>
        <w:t>發展潛力。</w:t>
      </w:r>
    </w:p>
    <w:p w:rsidR="00771E60" w:rsidRPr="002F4F83" w:rsidRDefault="00771E60" w:rsidP="00771E60">
      <w:pPr>
        <w:spacing w:before="120" w:line="400" w:lineRule="exact"/>
        <w:jc w:val="both"/>
        <w:rPr>
          <w:rFonts w:ascii="Arial" w:eastAsia="標楷體" w:hAnsi="Arial" w:cs="Arial"/>
          <w:b/>
          <w:szCs w:val="26"/>
        </w:rPr>
      </w:pPr>
      <w:r w:rsidRPr="002F4F83">
        <w:rPr>
          <w:rFonts w:ascii="Arial" w:eastAsia="標楷體" w:hAnsi="Arial" w:cs="Arial"/>
          <w:b/>
          <w:szCs w:val="26"/>
        </w:rPr>
        <w:t>主辦單位新聞聯絡人</w:t>
      </w:r>
      <w:r w:rsidRPr="002F4F83">
        <w:rPr>
          <w:rFonts w:ascii="Arial" w:eastAsia="標楷體" w:hAnsi="Arial" w:cs="Arial"/>
          <w:b/>
          <w:szCs w:val="26"/>
        </w:rPr>
        <w:t>:</w:t>
      </w:r>
    </w:p>
    <w:p w:rsidR="00771E60" w:rsidRPr="002F4F83" w:rsidRDefault="00771E60" w:rsidP="00771E60">
      <w:pPr>
        <w:rPr>
          <w:rFonts w:ascii="Arial" w:eastAsia="標楷體" w:hAnsi="Arial" w:cs="Arial"/>
        </w:rPr>
      </w:pPr>
      <w:r w:rsidRPr="002F4F83">
        <w:rPr>
          <w:rFonts w:ascii="Arial" w:eastAsia="標楷體" w:hAnsi="Arial" w:cs="Arial"/>
        </w:rPr>
        <w:t>(</w:t>
      </w:r>
      <w:proofErr w:type="gramStart"/>
      <w:r w:rsidRPr="002F4F83">
        <w:rPr>
          <w:rFonts w:ascii="Arial" w:eastAsia="標楷體" w:hAnsi="Arial" w:cs="Arial"/>
        </w:rPr>
        <w:t>一</w:t>
      </w:r>
      <w:proofErr w:type="gramEnd"/>
      <w:r w:rsidRPr="002F4F83">
        <w:rPr>
          <w:rFonts w:ascii="Arial" w:eastAsia="標楷體" w:hAnsi="Arial" w:cs="Arial"/>
        </w:rPr>
        <w:t>)</w:t>
      </w:r>
      <w:r w:rsidRPr="002F4F83">
        <w:rPr>
          <w:rFonts w:ascii="Arial" w:eastAsia="標楷體" w:hAnsi="Arial" w:cs="Arial"/>
        </w:rPr>
        <w:t>金融總會</w:t>
      </w:r>
      <w:r w:rsidRPr="002F4F83">
        <w:rPr>
          <w:rFonts w:ascii="Arial" w:eastAsia="標楷體" w:hAnsi="Arial" w:cs="Arial"/>
        </w:rPr>
        <w:t xml:space="preserve">  </w:t>
      </w:r>
      <w:r w:rsidRPr="002F4F83">
        <w:rPr>
          <w:rFonts w:ascii="Arial" w:eastAsia="標楷體" w:hAnsi="Arial" w:cs="Arial"/>
        </w:rPr>
        <w:t>林先生</w:t>
      </w:r>
      <w:r w:rsidRPr="002F4F83">
        <w:rPr>
          <w:rFonts w:ascii="Arial" w:eastAsia="標楷體" w:hAnsi="Arial" w:cs="Arial"/>
        </w:rPr>
        <w:t xml:space="preserve"> 02-25983328 #203  </w:t>
      </w:r>
      <w:hyperlink r:id="rId9" w:history="1">
        <w:r w:rsidRPr="002F4F83">
          <w:rPr>
            <w:rStyle w:val="a8"/>
            <w:rFonts w:ascii="Arial" w:eastAsia="標楷體" w:hAnsi="Arial" w:cs="Arial"/>
          </w:rPr>
          <w:t>chris@tfsr.org.tw</w:t>
        </w:r>
      </w:hyperlink>
    </w:p>
    <w:p w:rsidR="00771E60" w:rsidRPr="002F4F83" w:rsidRDefault="00771E60" w:rsidP="00771E60">
      <w:pPr>
        <w:rPr>
          <w:rFonts w:ascii="Arial" w:eastAsia="標楷體" w:hAnsi="Arial" w:cs="Arial"/>
        </w:rPr>
      </w:pPr>
      <w:r w:rsidRPr="002F4F83">
        <w:rPr>
          <w:rFonts w:ascii="Arial" w:eastAsia="標楷體" w:hAnsi="Arial" w:cs="Arial"/>
        </w:rPr>
        <w:t>(</w:t>
      </w:r>
      <w:r w:rsidRPr="002F4F83">
        <w:rPr>
          <w:rFonts w:ascii="Arial" w:eastAsia="標楷體" w:hAnsi="Arial" w:cs="Arial"/>
        </w:rPr>
        <w:t>二</w:t>
      </w:r>
      <w:r w:rsidRPr="002F4F83">
        <w:rPr>
          <w:rFonts w:ascii="Arial" w:eastAsia="標楷體" w:hAnsi="Arial" w:cs="Arial"/>
        </w:rPr>
        <w:t>)</w:t>
      </w:r>
      <w:r w:rsidRPr="002F4F83">
        <w:rPr>
          <w:rFonts w:ascii="Arial" w:eastAsia="標楷體" w:hAnsi="Arial" w:cs="Arial"/>
        </w:rPr>
        <w:t>金融</w:t>
      </w:r>
      <w:proofErr w:type="gramStart"/>
      <w:r w:rsidRPr="002F4F83">
        <w:rPr>
          <w:rFonts w:ascii="Arial" w:eastAsia="標楷體" w:hAnsi="Arial" w:cs="Arial"/>
        </w:rPr>
        <w:t>研</w:t>
      </w:r>
      <w:proofErr w:type="gramEnd"/>
      <w:r w:rsidRPr="002F4F83">
        <w:rPr>
          <w:rFonts w:ascii="Arial" w:eastAsia="標楷體" w:hAnsi="Arial" w:cs="Arial"/>
        </w:rPr>
        <w:t>訓院</w:t>
      </w:r>
      <w:r w:rsidRPr="002F4F83">
        <w:rPr>
          <w:rFonts w:ascii="Arial" w:eastAsia="標楷體" w:hAnsi="Arial" w:cs="Arial"/>
        </w:rPr>
        <w:t xml:space="preserve">  </w:t>
      </w:r>
      <w:r w:rsidRPr="002F4F83">
        <w:rPr>
          <w:rFonts w:ascii="Arial" w:eastAsia="標楷體" w:hAnsi="Arial" w:cs="Arial"/>
        </w:rPr>
        <w:t>張小姐</w:t>
      </w:r>
      <w:r w:rsidRPr="002F4F83">
        <w:rPr>
          <w:rFonts w:ascii="Arial" w:eastAsia="標楷體" w:hAnsi="Arial" w:cs="Arial"/>
        </w:rPr>
        <w:t xml:space="preserve">02-2393-2830  </w:t>
      </w:r>
      <w:hyperlink r:id="rId10" w:history="1">
        <w:r w:rsidRPr="002F4F83">
          <w:rPr>
            <w:rFonts w:ascii="Arial" w:eastAsia="標楷體" w:hAnsi="Arial" w:cs="Arial"/>
            <w:u w:val="single"/>
          </w:rPr>
          <w:t>abby701@tabf.org.tw</w:t>
        </w:r>
      </w:hyperlink>
    </w:p>
    <w:p w:rsidR="00771E60" w:rsidRPr="002F4F83" w:rsidRDefault="00771E60" w:rsidP="00771E60">
      <w:pPr>
        <w:spacing w:before="120" w:line="400" w:lineRule="exact"/>
        <w:jc w:val="both"/>
        <w:rPr>
          <w:rFonts w:ascii="Arial" w:eastAsia="標楷體" w:hAnsi="Arial" w:cs="Arial"/>
          <w:b/>
          <w:szCs w:val="26"/>
        </w:rPr>
      </w:pPr>
      <w:r w:rsidRPr="002F4F83">
        <w:rPr>
          <w:rFonts w:ascii="Arial" w:eastAsia="標楷體" w:hAnsi="Arial" w:cs="Arial"/>
          <w:b/>
          <w:szCs w:val="26"/>
        </w:rPr>
        <w:t>參展報名聯絡人</w:t>
      </w:r>
      <w:r w:rsidRPr="002F4F83">
        <w:rPr>
          <w:rFonts w:ascii="Arial" w:eastAsia="標楷體" w:hAnsi="Arial" w:cs="Arial"/>
          <w:b/>
          <w:szCs w:val="26"/>
        </w:rPr>
        <w:t>:</w:t>
      </w:r>
    </w:p>
    <w:p w:rsidR="00771E60" w:rsidRPr="002F4F83" w:rsidRDefault="00771E60" w:rsidP="00771E60">
      <w:pPr>
        <w:spacing w:before="120" w:line="0" w:lineRule="atLeast"/>
        <w:jc w:val="both"/>
        <w:rPr>
          <w:rFonts w:ascii="Arial" w:eastAsia="標楷體" w:hAnsi="Arial" w:cs="Arial"/>
          <w:szCs w:val="26"/>
        </w:rPr>
      </w:pPr>
      <w:r w:rsidRPr="002F4F83">
        <w:rPr>
          <w:rFonts w:ascii="Arial" w:eastAsia="標楷體" w:hAnsi="Arial" w:cs="Arial"/>
          <w:szCs w:val="26"/>
        </w:rPr>
        <w:t>(</w:t>
      </w:r>
      <w:proofErr w:type="gramStart"/>
      <w:r w:rsidRPr="002F4F83">
        <w:rPr>
          <w:rFonts w:ascii="Arial" w:eastAsia="標楷體" w:hAnsi="Arial" w:cs="Arial"/>
          <w:szCs w:val="26"/>
        </w:rPr>
        <w:t>一</w:t>
      </w:r>
      <w:proofErr w:type="gramEnd"/>
      <w:r w:rsidRPr="002F4F83">
        <w:rPr>
          <w:rFonts w:ascii="Arial" w:eastAsia="標楷體" w:hAnsi="Arial" w:cs="Arial"/>
          <w:szCs w:val="26"/>
        </w:rPr>
        <w:t>)</w:t>
      </w:r>
      <w:r w:rsidRPr="002F4F83">
        <w:rPr>
          <w:rFonts w:ascii="Arial" w:eastAsia="標楷體" w:hAnsi="Arial" w:cs="Arial"/>
          <w:szCs w:val="26"/>
        </w:rPr>
        <w:t>金融機構</w:t>
      </w:r>
      <w:r w:rsidRPr="002F4F83">
        <w:rPr>
          <w:rFonts w:ascii="Arial" w:eastAsia="標楷體" w:hAnsi="Arial" w:cs="Arial"/>
          <w:szCs w:val="26"/>
        </w:rPr>
        <w:t xml:space="preserve">: </w:t>
      </w:r>
      <w:r w:rsidRPr="002F4F83">
        <w:rPr>
          <w:rFonts w:ascii="Arial" w:eastAsia="標楷體" w:hAnsi="Arial" w:cs="Arial"/>
          <w:szCs w:val="26"/>
        </w:rPr>
        <w:t>金融</w:t>
      </w:r>
      <w:proofErr w:type="gramStart"/>
      <w:r w:rsidRPr="002F4F83">
        <w:rPr>
          <w:rFonts w:ascii="Arial" w:eastAsia="標楷體" w:hAnsi="Arial" w:cs="Arial"/>
          <w:szCs w:val="26"/>
        </w:rPr>
        <w:t>研</w:t>
      </w:r>
      <w:proofErr w:type="gramEnd"/>
      <w:r w:rsidRPr="002F4F83">
        <w:rPr>
          <w:rFonts w:ascii="Arial" w:eastAsia="標楷體" w:hAnsi="Arial" w:cs="Arial"/>
          <w:szCs w:val="26"/>
        </w:rPr>
        <w:t>訓院</w:t>
      </w:r>
      <w:r w:rsidRPr="002F4F83">
        <w:rPr>
          <w:rFonts w:ascii="Arial" w:eastAsia="標楷體" w:hAnsi="Arial" w:cs="Arial"/>
          <w:szCs w:val="26"/>
        </w:rPr>
        <w:t xml:space="preserve"> </w:t>
      </w:r>
      <w:proofErr w:type="gramStart"/>
      <w:r w:rsidRPr="002F4F83">
        <w:rPr>
          <w:rFonts w:ascii="Arial" w:eastAsia="標楷體" w:hAnsi="Arial" w:cs="Arial"/>
          <w:szCs w:val="26"/>
        </w:rPr>
        <w:t>芬恩特</w:t>
      </w:r>
      <w:proofErr w:type="gramEnd"/>
      <w:r w:rsidRPr="002F4F83">
        <w:rPr>
          <w:rFonts w:ascii="Arial" w:eastAsia="標楷體" w:hAnsi="Arial" w:cs="Arial"/>
          <w:szCs w:val="26"/>
        </w:rPr>
        <w:t>創新聚落</w:t>
      </w:r>
      <w:r w:rsidRPr="002F4F83">
        <w:rPr>
          <w:rFonts w:ascii="Arial" w:eastAsia="標楷體" w:hAnsi="Arial" w:cs="Arial"/>
          <w:szCs w:val="26"/>
        </w:rPr>
        <w:t xml:space="preserve"> </w:t>
      </w:r>
      <w:r w:rsidRPr="002F4F83">
        <w:rPr>
          <w:rFonts w:ascii="Arial" w:eastAsia="標楷體" w:hAnsi="Arial" w:cs="Arial"/>
          <w:szCs w:val="26"/>
        </w:rPr>
        <w:t>張小姐</w:t>
      </w:r>
      <w:r w:rsidRPr="002F4F83">
        <w:rPr>
          <w:rFonts w:ascii="Arial" w:eastAsia="標楷體" w:hAnsi="Arial" w:cs="Arial"/>
          <w:szCs w:val="26"/>
        </w:rPr>
        <w:t xml:space="preserve">02-23932830  </w:t>
      </w:r>
      <w:hyperlink r:id="rId11" w:history="1">
        <w:r w:rsidRPr="002F4F83">
          <w:rPr>
            <w:rFonts w:ascii="Arial" w:eastAsia="標楷體" w:hAnsi="Arial" w:cs="Arial"/>
            <w:szCs w:val="26"/>
            <w:u w:val="single"/>
          </w:rPr>
          <w:t>abby701@tabf.org.tw</w:t>
        </w:r>
      </w:hyperlink>
    </w:p>
    <w:p w:rsidR="00771E60" w:rsidRPr="002F4F83" w:rsidRDefault="00771E60" w:rsidP="00771E60">
      <w:pPr>
        <w:spacing w:before="120" w:line="0" w:lineRule="atLeast"/>
        <w:jc w:val="both"/>
        <w:rPr>
          <w:rFonts w:ascii="Arial" w:eastAsia="標楷體" w:hAnsi="Arial" w:cs="Arial"/>
          <w:szCs w:val="26"/>
        </w:rPr>
      </w:pPr>
      <w:r w:rsidRPr="002F4F83">
        <w:rPr>
          <w:rFonts w:ascii="Arial" w:eastAsia="標楷體" w:hAnsi="Arial" w:cs="Arial"/>
          <w:szCs w:val="26"/>
        </w:rPr>
        <w:t>(</w:t>
      </w:r>
      <w:r w:rsidRPr="002F4F83">
        <w:rPr>
          <w:rFonts w:ascii="Arial" w:eastAsia="標楷體" w:hAnsi="Arial" w:cs="Arial"/>
          <w:szCs w:val="26"/>
        </w:rPr>
        <w:t>二</w:t>
      </w:r>
      <w:r w:rsidRPr="002F4F83">
        <w:rPr>
          <w:rFonts w:ascii="Arial" w:eastAsia="標楷體" w:hAnsi="Arial" w:cs="Arial"/>
          <w:szCs w:val="26"/>
        </w:rPr>
        <w:t>)</w:t>
      </w:r>
      <w:r w:rsidRPr="002F4F83">
        <w:rPr>
          <w:rFonts w:ascii="Arial" w:eastAsia="標楷體" w:hAnsi="Arial" w:cs="Arial"/>
          <w:szCs w:val="26"/>
        </w:rPr>
        <w:t>非金融機構</w:t>
      </w:r>
      <w:r w:rsidRPr="002F4F83">
        <w:rPr>
          <w:rFonts w:ascii="Arial" w:eastAsia="標楷體" w:hAnsi="Arial" w:cs="Arial"/>
          <w:szCs w:val="26"/>
        </w:rPr>
        <w:t xml:space="preserve">: </w:t>
      </w:r>
      <w:r w:rsidRPr="002F4F83">
        <w:rPr>
          <w:rFonts w:ascii="Arial" w:eastAsia="標楷體" w:hAnsi="Arial" w:cs="Arial"/>
          <w:szCs w:val="26"/>
        </w:rPr>
        <w:t>資策會</w:t>
      </w:r>
      <w:r w:rsidRPr="002F4F83">
        <w:rPr>
          <w:rFonts w:ascii="Arial" w:eastAsia="標楷體" w:hAnsi="Arial" w:cs="Arial"/>
          <w:szCs w:val="26"/>
        </w:rPr>
        <w:t> </w:t>
      </w:r>
      <w:r w:rsidRPr="002F4F83">
        <w:rPr>
          <w:rFonts w:ascii="Arial" w:eastAsia="標楷體" w:hAnsi="Arial" w:cs="Arial"/>
          <w:szCs w:val="26"/>
        </w:rPr>
        <w:t>賴先生</w:t>
      </w:r>
      <w:r w:rsidRPr="002F4F83">
        <w:rPr>
          <w:rFonts w:ascii="Arial" w:eastAsia="標楷體" w:hAnsi="Arial" w:cs="Arial"/>
          <w:szCs w:val="26"/>
        </w:rPr>
        <w:t xml:space="preserve"> 02-6607-2365  </w:t>
      </w:r>
      <w:hyperlink r:id="rId12" w:history="1">
        <w:r w:rsidRPr="002F4F83">
          <w:rPr>
            <w:rFonts w:ascii="Arial" w:eastAsia="標楷體" w:hAnsi="Arial" w:cs="Arial"/>
            <w:szCs w:val="26"/>
            <w:u w:val="single"/>
          </w:rPr>
          <w:t>anthonylai@iii.org.tw</w:t>
        </w:r>
      </w:hyperlink>
    </w:p>
    <w:p w:rsidR="00771E60" w:rsidRPr="002F4F83" w:rsidRDefault="00771E60" w:rsidP="00771E60">
      <w:pPr>
        <w:pStyle w:val="1"/>
        <w:rPr>
          <w:rFonts w:ascii="Arial" w:eastAsia="標楷體" w:hAnsi="Arial" w:cs="Arial"/>
        </w:rPr>
      </w:pPr>
    </w:p>
    <w:p w:rsidR="00FF7254" w:rsidRPr="002F4F83" w:rsidRDefault="005D6B34" w:rsidP="005D6B34">
      <w:pPr>
        <w:pStyle w:val="1"/>
        <w:jc w:val="center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# # </w:t>
      </w:r>
    </w:p>
    <w:sectPr w:rsidR="00FF7254" w:rsidRPr="002F4F83" w:rsidSect="002E4ACC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E3" w:rsidRDefault="005119E3" w:rsidP="00ED3275">
      <w:r>
        <w:separator/>
      </w:r>
    </w:p>
  </w:endnote>
  <w:endnote w:type="continuationSeparator" w:id="0">
    <w:p w:rsidR="005119E3" w:rsidRDefault="005119E3" w:rsidP="00ED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E3" w:rsidRDefault="005119E3" w:rsidP="00ED3275">
      <w:r>
        <w:separator/>
      </w:r>
    </w:p>
  </w:footnote>
  <w:footnote w:type="continuationSeparator" w:id="0">
    <w:p w:rsidR="005119E3" w:rsidRDefault="005119E3" w:rsidP="00ED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E6A37"/>
    <w:multiLevelType w:val="hybridMultilevel"/>
    <w:tmpl w:val="F8A0DE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1A"/>
    <w:rsid w:val="00140C4D"/>
    <w:rsid w:val="0014340C"/>
    <w:rsid w:val="001A0BF8"/>
    <w:rsid w:val="00245FAE"/>
    <w:rsid w:val="00291E09"/>
    <w:rsid w:val="002D66F1"/>
    <w:rsid w:val="002E4ACC"/>
    <w:rsid w:val="002F4F83"/>
    <w:rsid w:val="004710AA"/>
    <w:rsid w:val="004A6CD1"/>
    <w:rsid w:val="004B73B6"/>
    <w:rsid w:val="004D20B2"/>
    <w:rsid w:val="005119E3"/>
    <w:rsid w:val="0051713F"/>
    <w:rsid w:val="00552370"/>
    <w:rsid w:val="005D6B34"/>
    <w:rsid w:val="00633169"/>
    <w:rsid w:val="006A5A74"/>
    <w:rsid w:val="006E6F07"/>
    <w:rsid w:val="007026EB"/>
    <w:rsid w:val="007364C2"/>
    <w:rsid w:val="00771E60"/>
    <w:rsid w:val="00847A9D"/>
    <w:rsid w:val="00870491"/>
    <w:rsid w:val="009F6869"/>
    <w:rsid w:val="00A93B51"/>
    <w:rsid w:val="00AE7F59"/>
    <w:rsid w:val="00B514EB"/>
    <w:rsid w:val="00C12A1A"/>
    <w:rsid w:val="00C461A4"/>
    <w:rsid w:val="00D87714"/>
    <w:rsid w:val="00DC62CF"/>
    <w:rsid w:val="00DE285A"/>
    <w:rsid w:val="00ED3275"/>
    <w:rsid w:val="00F82258"/>
    <w:rsid w:val="00FB00CD"/>
    <w:rsid w:val="00FB3C88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2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2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275"/>
    <w:rPr>
      <w:sz w:val="20"/>
      <w:szCs w:val="20"/>
    </w:rPr>
  </w:style>
  <w:style w:type="paragraph" w:customStyle="1" w:styleId="1">
    <w:name w:val="內文1"/>
    <w:rsid w:val="0063316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a8">
    <w:name w:val="Hyperlink"/>
    <w:uiPriority w:val="99"/>
    <w:rsid w:val="00771E60"/>
    <w:rPr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46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61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2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2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275"/>
    <w:rPr>
      <w:sz w:val="20"/>
      <w:szCs w:val="20"/>
    </w:rPr>
  </w:style>
  <w:style w:type="paragraph" w:customStyle="1" w:styleId="1">
    <w:name w:val="內文1"/>
    <w:rsid w:val="0063316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a8">
    <w:name w:val="Hyperlink"/>
    <w:uiPriority w:val="99"/>
    <w:rsid w:val="00771E60"/>
    <w:rPr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46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61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thonylai@iii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by701@tabf.org.t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bby701@tabf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ris@tfsr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ABA0-B7B3-4F01-BE6A-B5630047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</dc:creator>
  <cp:lastModifiedBy>張育菱</cp:lastModifiedBy>
  <cp:revision>4</cp:revision>
  <cp:lastPrinted>2018-11-02T02:09:00Z</cp:lastPrinted>
  <dcterms:created xsi:type="dcterms:W3CDTF">2018-11-02T02:31:00Z</dcterms:created>
  <dcterms:modified xsi:type="dcterms:W3CDTF">2018-11-02T02:32:00Z</dcterms:modified>
</cp:coreProperties>
</file>